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A966C">
      <w:pPr>
        <w:keepNext w:val="0"/>
        <w:keepLines w:val="0"/>
        <w:spacing w:before="120" w:after="120" w:line="360" w:lineRule="auto"/>
        <w:ind w:right="0" w:firstLine="720" w:firstLineChars="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hint="default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  <w:lang w:val="pl-PL"/>
        </w:rPr>
        <w:t>„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koniec 2024 roku Gmina Wolbrom posiadała zobowiązania z tytułu kredytów i pożyczek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kwocie: 28.335.789,64 zł, w tym:</w:t>
      </w:r>
    </w:p>
    <w:p w14:paraId="404FFC84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Kredyt zaciągnięty w Banku Spółdzielczym w Wolbromiu w kwocie: 5.160.000,00 zł do spłaty w latach 2016 – 2025, na pokrycie planowanego deficytu budżetu. Na dzień 31.12.2024 roku pozostało do spłaty: 516.000,00 zł.</w:t>
      </w:r>
    </w:p>
    <w:p w14:paraId="3E6FBD89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2. 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Kredyt zaciągnięty w Banku Spółdzielczym w Wolbromiu w kwocie: 7.600.000,00 zł do spłaty w latach 2017 – 2031, na pokrycie planowanego deficytu budżetu. Na dzień 31.12.2024 roku pozostało do spłaty: 3.600.000,00 zł.</w:t>
      </w:r>
    </w:p>
    <w:p w14:paraId="3F5BFE4A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3. 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Kredyt zaciągnięty w Pienińskim Banku Spółdzielczym w kwocie 2.711.000,00 zł do spłaty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latach 2019 – 2033, na sfinansowanie części wkładu własnego w realizacji projektów pn.: 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„Budowa drogi do Strefy Aktywności Gospodarczej w Wolbromiu”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(2.180.000,00 zł) oraz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 „Modernizacja energetyczna budynków użyteczności publicznej na terenie Gminy Wolbrom wraz z wykorzystaniem odnawialnych źródeł energii”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(531.000,00 zł) dofinansowanych ze środków Małopolskiego Regionalnego Programu Operacyjnego na lata 2014 – 2020. Na dzień 31.12.2024 roku pozostało do spłaty: 1.626.800,00 zł.  </w:t>
      </w:r>
    </w:p>
    <w:p w14:paraId="46D4526E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4. 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Kredyt zaciągnięty w Pienińskim Banku Spółdzielczym w kwocie 1.385.763,99 zł do spłaty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latach 2020 – 2034, na sfinansowanie części wkładu własnego w realizacji projektu pn.: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„Modernizacja kąpieliska miejskiego w Wolbromiu”,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dofinansowanego ze środków Małopolskiego Regionalnego Programu Operacyjnego na lata 2014 - 2020. Na dzień 31.12.2024 roku pozostało do spłaty: 919.120,00 zł.</w:t>
      </w:r>
    </w:p>
    <w:p w14:paraId="7ED87CF5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5. 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Kredyt zaciągnięty w Banku Spółdzielczym w Wolbromiu w kwocie 888.808,51 zł do spłaty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latach 2022 - 2036 na sfinansowanie części wkładu własnego w realizacji projektów pn.: 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„Rozbudowa Strefy Aktywności Gospodarczej w Wolbromiu”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oraz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„Utworzenie pętli rowerowych oraz infrastruktury turystycznej na obszarze powiatu olkuskiego jako zintegrowanego produktu turystycznego (teren Gminy Wolbrom)”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dofinansowanych ze środków Małopolskiego Regionalnego Programu Operacyjnego na lata 2014 - 2020. Na dzień 31.12.2024 roku pozostało do spłaty: 575.080,00 zł.</w:t>
      </w:r>
    </w:p>
    <w:p w14:paraId="7A98BA38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6. 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Kredyt zaciągnięty w Banku Spółdzielczym w Wolbromiu w kwocie 3.656.688,63 zł do spłaty w latach 2024 - 2038 na sfinansowanie wkładu własnego w realizacji projektów pn.: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„Park miejski miejscem turystyki i rekreacji w Wolbromiu"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dofinansowanego ze środków Programu Rozwoju Obszarów Wiejskich oraz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„Rewitalizacja Zespołu Szkół Pod Lasem w Wolbromiu wraz z dobudową przedszkola i przebudową istniejącego boiska sportowego"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dofinansowanego ze środków Małopolskiego Regionalnego Programu Operacyjnego na lata 2014 - 2020. Na dzień 31.12.2024 roku pozostało do spłaty: 3.461.880,00 zł.</w:t>
      </w:r>
    </w:p>
    <w:p w14:paraId="52D0614B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7. 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Kredyt zaciągnięty w Banku Spółdzielczym w Wolbromiu w kwocie 7.500.000,00 zł do spłaty w latach 2025 - 2038 na pokrycie planowanego deficytu budżetu. Na dzień 31.12.2024 roku pozostało do spłaty: 7.500.000,00 zł.</w:t>
      </w:r>
    </w:p>
    <w:p w14:paraId="7BD3518C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8. 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Narodowym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Warszawie na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„Zakup samochodu ratowniczo - gaśniczego dla OSP Zarzecze”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kwocie: 500.000,00 zł, która będzie spłacana w latach 2017 – 2026. Na dzień 31.12.2024 roku pozostało do spłaty: 100.000,00 zł. Pożyczka ta została udzielona Gminie Wolbrom w ramach programu: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„Przeciwdziałanie zagrożeniom środowiska i likwidacją ich skutków”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, w części dotyczącej zapobiegania i likwidacji skutków nadzwyczajnych zagrożeń. Na gruncie zapisów programu pożyczka podlega częściowemu umorzeniu (do 10%), po spłacie 50% zaciągniętej kwoty i spełnieniu warunków dotyczących terminowych spłat rat i odsetek oraz zapewnienia trwałości projektu. </w:t>
      </w:r>
    </w:p>
    <w:p w14:paraId="1D8639BD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9. 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Narodowym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Warszawie na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„Zakup wozów strażackich dla OSP w Gołaczewach i Porębie Dzierżnej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łącznej kwocie: 1.524.335,00 zł, która będzie spłacana w latach 2018 – 2027. Pożyczka ta została udzielona Gminie Wolbrom w ramach programu: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„Przeciwdziałanie zagrożeniom środowiska i likwidacją ich skutków”,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części dotyczącej zapobiegania i likwidacji skutków nadzwyczajnych zagrożeń. Na gruncie zapisów programu pożyczka podlega częściowemu umorzeniu (do 10%), po spłacie 75% zaciągniętej kwoty i spełnieniu warunków dotyczących terminowych spłat rat i odsetek oraz zapewnienia trwałości projektu. Na dzień 31.12.2024 roku pozostało do spłaty: 456.835,00 zł. </w:t>
      </w:r>
    </w:p>
    <w:p w14:paraId="5C044332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10. 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Narodowym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Warszawie na „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Zakup wozów strażackich dla Ochotniczych Straży Pożarnych w Domaniewicach, Kąpielach Wielkich i Wolbromiu, Gmina Wolbrom”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łącznej kwocie: 1.464.420,00 zł, która będzie spłacana w latach 2019 – 2033. Pożyczka ta została udzielona Gminie Wolbrom w ramach programu: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„Przeciwdziałanie zagrożeniom środowiska i likwidacją ich skutków”,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części dotyczącej zapobiegania i likwidacji skutków nadzwyczajnych zagrożeń. Na gruncie zapisów programu pożyczka podlega częściowemu umorzeniu (do 10%), po spłacie 75% zaciągniętej kwoty i spełnieniu warunków dotyczących terminowych spłat rat i odsetek oraz zapewnienia trwałości projektu. Na dzień 31.12.2024 roku pozostało do spłaty: 877.820,00 zł. </w:t>
      </w:r>
    </w:p>
    <w:p w14:paraId="562AB46B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11. 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Pożyczki zaciągnięte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„Termomodernizację budynku w Lgocie Wolbromskiej wraz z wymianą źródła ciepła”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łącznej wysokości: 204.243,28 zł. Spłata tych pożyczek planowana jest w latach 2018 – 2027. Pożyczki udzielone są Gminie Wolbrom na warunkach preferencyjnych z możliwością częściowego jej umorzenia (do 45%) po spłacie 50% zaciągniętej kwoty, minimum 10% odsetek oraz po spełnieniu warunków dotyczących terminowych spłat rat. Na dzień 31.12.2024 roku pozostało do spłaty: 59.984,83 zł.  </w:t>
      </w:r>
    </w:p>
    <w:p w14:paraId="1D1394B9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12. 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„Budowę kanalizacji sanitarnej w Zabagniu i Łobzowie”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łącznej kwocie: 137.685,56 zł. Spłata pożyczki zaplanowana została na lata 2019 – 2028. Pożyczki udzielone są Gminie Wolbrom na warunkach preferencyjnych z możliwością częściowego jej umorzenia (do 45%) po spłacie 50% zaciągniętej kwoty, minimum 10% odsetek oraz po spełnieniu warunków dotyczących terminowych spłat rat. Na dzień 31.12.2024 roku pozostało do spłaty: 52.545,56 zł. </w:t>
      </w:r>
    </w:p>
    <w:p w14:paraId="646901DD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13. 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„Modernizację energetyczną budynków użyteczności publicznej na terenie Gminy Wolbrom wraz z wykorzystaniem odnawialnych źródeł energii – Termomodernizacja Gimnazjum Nr 4 w Wolbromiu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” w łącznej kwocie: 475.564,72 zł. Spłata pożyczki zaplanowana została na lata 2019 – 2028. Pożyczka udzielona została Gminie Wolbrom na warunkach preferencyjnych z możliwością częściowego jej umorzenia (do 45%) po spłacie 50% zaciągniętej kwoty, minimum 10% odsetek oraz po spełnieniu warunków dotyczących terminowych spłat rat. Na dzień 31.12.2024 roku pozostało do spłaty: 190.228,72 zł.  </w:t>
      </w:r>
    </w:p>
    <w:p w14:paraId="105E686F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14. 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„Modernizację energetyczną budynków użyteczności publicznej na terenie Gminy Wolbrom wraz z wykorzystaniem odnawialnych źródeł energii – Termomodernizacja Szkoły Podstawowej Nr 1  w Wolbromiu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” w łącznej kwocie: 304.276,26 zł. Spłata pożyczki zaplanowana została na lata 2019 – 2028. Pożyczka udzielona została Gminie Wolbrom na warunkach preferencyjnych z możliwością częściowego jej umorzenia (do 45%) po spłacie 50% zaciągniętej kwoty, minimum 10% odsetek oraz po spełnieniu warunków dotyczących terminowych spłat rat. Na dzień 31.12.2024 roku pozostało do spłaty: 121.714,26 zł.  </w:t>
      </w:r>
    </w:p>
    <w:p w14:paraId="734015B0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15. 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„Modernizację energetyczną budynków użyteczności publicznej na terenie Gminy Wolbrom wraz z wykorzystaniem odnawialnych źródeł energii – Termomodernizacja Szkoły Podstawowej w Chełmie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” w łącznej kwocie: 147.307,63 zł. Spłata pożyczki zaplanowana została na lata 2019 – 2028. Pożyczka udzielona została Gminie Wolbrom na warunkach preferencyjnych z możliwością częściowego jej umorzenia (do 45%) po spłacie 50% zaciągniętej kwoty, minimum 10% odsetek oraz po spełnieniu warunków dotyczących terminowych spłat rat. Na dzień 31.12.2024 roku pozostało do spłaty: 58.927,63 zł.  </w:t>
      </w:r>
    </w:p>
    <w:p w14:paraId="007C9AE9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16. 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sfinansowanie części wkładu własnego w realizacji zadania inwestycyjnego pn.: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„Modernizacja energetyczna budynków użyteczności publicznej na terenie Gminy Wolbrom wraz z wykorzystaniem odnawialnych źródeł energii - Termomodernizacji Zespołu Szkół w Wierzchowisku”,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dofinansowanego ze środków Małopolskiego Regionalnego Programu Operacyjnego na lata 2014 – 2020 w łącznej kwocie: 137.831,40 zł. Spłata pożyczki zaplanowana została na lata 2019 – 2028. Pożyczka udzielona została Gminie Wolbrom na warunkach preferencyjnych z możliwością częściowego jej umorzenia (do 45%) po spłacie 50% zaciągniętej kwoty, minimum 10% odsetek oraz po spełnieniu warunków dotyczących terminowych spłat rat. Na dzień 31.12.2024 roku pozostało do spłaty: 55.133,40 zł.</w:t>
      </w:r>
    </w:p>
    <w:p w14:paraId="50EE8622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17. 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sfinansowanie części wkładu własnego w realizacji zadania inwestycyjnego pn.: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„Modernizacja energetyczna budynków użyteczności publicznej na terenie Gminy Wolbrom wraz z wykorzystaniem odnawialnych źródeł energii - Termomodernizacji Zespołu Szkół w Gołaczewach”,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dofinansowanego ze środków Małopolskiego Regionalnego Programu Operacyjnego na lata 2014 – 2020 w łącznej kwocie: 170.033,86 zł. Spłata pożyczki zaplanowana została na lata 2019 – 2028. Pożyczka udzielona została Gminie Wolbrom na warunkach preferencyjnych z możliwością częściowego jej umorzenia (do 45%) po spłacie 50% zaciągniętej kwoty, minimum 10% odsetek oraz po spełnieniu warunków dotyczących terminowych spłat rat. Na dzień 31.12.2024 roku pozostało do spłaty: 68.015,86 zł.</w:t>
      </w:r>
    </w:p>
    <w:p w14:paraId="7E79BEC2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18. 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z przeznaczeniem na realizację zadania inwestycyjnego pn.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„Budowa kanalizacji sanitarnej wraz z przepompowniami ścieków w sołectwie Lgota Wolbromska”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kwocie 415.699,99 zł.  Spłata pożyczki zaplanowana została na lata 2019 – 2028. Pożyczka udzielona została Gminie Wolbrom na warunkach preferencyjnych z możliwością częściowego jej umorzenia (do 45%) po spłacie 50% zaciągniętej kwoty, minimum 10% odsetek oraz po spełnieniu warunków dotyczących terminowych spłat rat. Na dzień 31.12.2024 roku pozostało do spłaty: 166.279,99 zł.  </w:t>
      </w:r>
    </w:p>
    <w:p w14:paraId="0E2E0FB0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19. 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Pożyczka zaciągnięta w Wojewódzkim Funduszu Ochrony Środowiska i Gospodarki Wodnej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 w:type="textWrapping"/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Krakowie na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„Zakup samochodu ratowniczo - gaśniczego dla Ochotniczej Straży Pożarnej w Sulisławicach”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kwocie: 229.424,39 zł, która będzie spłacana w latach 2021 – 2030. Pożyczka ta została udzielona Gminie Wolbrom w ramach programu: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„Zakup specjalistycznego sprzętu i urządzeń technicznych służących ochronie środowiska (w tym samochody ratowniczo - gaśnicze i umundurowanie dla OSP)”,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części dotyczącej zapobiegania i likwidacji skutków nadzwyczajnych zagrożeń. Na gruncie zapisów programu pożyczka podlega częściowemu umorzeniu (do 15%), po spłacie 50% zaciągniętej kwoty i spełnieniu warunków dotyczących terminowych spłat rat i odsetek oraz zapewnienia trwałości projektu. Na dzień 31.12.2024 roku pozostało do spłaty: 189.424,39 zł. </w:t>
      </w:r>
    </w:p>
    <w:p w14:paraId="02263B81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20. 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Pożyczki zaciągnięte w Konsorcjum Małopolskiej Agencji Rozwoju Regionalnego S.A.                    w Krakowie i Stowarzyszenia Samorządowego Centrum Przedsiębiorczości i Rozwoju w Suchej Beskidzkiej w ramach instrumentu finansowego –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„Pożyczka na rewitalizację”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łącznej kwocie 8.700.000,00 zł, w tym:</w:t>
      </w:r>
    </w:p>
    <w:p w14:paraId="1B6DAEC4">
      <w:pPr>
        <w:keepNext w:val="0"/>
        <w:keepLines w:val="0"/>
        <w:spacing w:before="120" w:after="120" w:line="360" w:lineRule="auto"/>
        <w:ind w:left="283" w:right="0" w:firstLine="227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·na zadanie inwestycyjne pn.: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 „Rozbudowa Zespołu Szkół w Zarzeczu”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w kwocie 600.000,00 zł; spłata pożyczki zaplanowana została na lata 2019 – 2030.</w:t>
      </w:r>
    </w:p>
    <w:p w14:paraId="2E0BF8E3">
      <w:pPr>
        <w:keepNext w:val="0"/>
        <w:keepLines w:val="0"/>
        <w:spacing w:before="120" w:after="120" w:line="360" w:lineRule="auto"/>
        <w:ind w:left="283" w:right="0" w:firstLine="227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·na zadanie inwestycyjne pn.: 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„Przebudowa, rozbudowa, nadbudowa budynku basenu przy ul. Kamiennogórskiej w Wolbromiu”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kwocie 8.100.000,00 zł; spłata pożyczki zaplanowana została na lata 2019 – 2038. </w:t>
      </w:r>
    </w:p>
    <w:p w14:paraId="3CE878CF">
      <w:pPr>
        <w:keepNext w:val="0"/>
        <w:keepLines w:val="0"/>
        <w:spacing w:before="120" w:after="120" w:line="360" w:lineRule="auto"/>
        <w:ind w:right="0" w:firstLine="720" w:firstLineChars="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Ww. pożyczki udzielane są przez Pośrednika Finansowego, ze środków udostępnionych przez Menedżera Funduszu oraz wkładu Pośrednika Finansowego z przeznaczeniem na finansowanie przedsięwzięć  zakresu rewitalizacji miast oraz odnowy obszarów wiejskich, udzielanych na rzecz jednostek samorządu terytorialnego, ich związków i stowarzyszeń czy jednostek organizacyjnych samorządu terytorialnego. W ramach ww. instrumentu mogą być finansowane przedsięwzięcia ukierunkowane na wsparcie inwestycji w zakresie rewitalizacji miast i odnowy obszarów wiejskich w tym w szczególności przebudowa, rozbudowa, modernizacja i adaptacja obiektów infrastrukturalnych z przeznaczeniem na cele społeczne obejmujące m.in. placówki oferujące wsparcie dzienne dla dzieci i młodzieży (np. żłobki, przedszkola i inne formy wychowania przedszkolnego, szkoły i świetlice środowiskowe). Oprocentowanie pożyczek jest preferencyjne i wynosi 0,75% w skali roku. Łącznie, na dzień 31.12.2024 roku pozostało do spłaty: 6.240.000,00 zł.</w:t>
      </w:r>
    </w:p>
    <w:p w14:paraId="6C3F0EE1">
      <w:pPr>
        <w:keepNext w:val="0"/>
        <w:keepLines/>
        <w:spacing w:before="120" w:after="120" w:line="360" w:lineRule="auto"/>
        <w:ind w:left="0" w:right="0" w:firstLine="340"/>
        <w:jc w:val="both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 w:eastAsia="Times New Roman" w:cs="Times New Roman"/>
          <w:sz w:val="22"/>
        </w:rPr>
        <w:t>21. 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Pożyczka zaciągnięta w Europejskim Funduszu Rozwoju Wsi Polskiej z przeznaczeniem na realizację zadania inwestycyjnego pn. „</w:t>
      </w:r>
      <w:r>
        <w:rPr>
          <w:rFonts w:ascii="Times New Roman" w:hAnsi="Times New Roman" w:eastAsia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 xml:space="preserve">Przebudowa drogi gminnej w km od 0+000 do km 5+000 w miejscowości Gołaczewy i Chełm, Gmina Wolbrom" </w:t>
      </w:r>
      <w:r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kwocie 1.500.000,00 zł. Spłata pożyczki zaplanowana została na lata 2025 - 2029. Na dzień 31.12.2024 roku pozostało do spłaty: 1.500.000,00 zł.</w:t>
      </w:r>
      <w:r>
        <w:rPr>
          <w:rFonts w:hint="default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  <w:lang w:val="pl-PL"/>
        </w:rPr>
        <w:t xml:space="preserve">” </w:t>
      </w:r>
      <w:bookmarkStart w:id="0" w:name="_GoBack"/>
      <w:bookmarkEnd w:id="0"/>
    </w:p>
    <w:p w14:paraId="6CC49FF0">
      <w:pPr>
        <w:spacing w:before="280" w:after="280" w:line="360" w:lineRule="auto"/>
        <w:ind w:left="4535" w:right="0" w:firstLine="0"/>
        <w:jc w:val="left"/>
        <w:rPr>
          <w:rFonts w:ascii="Times New Roman" w:hAnsi="Times New Roman" w:eastAsia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footerReference r:id="rId3" w:type="default"/>
      <w:endnotePr>
        <w:numFmt w:val="decimal"/>
      </w:endnotePr>
      <w:pgSz w:w="11906" w:h="16838"/>
      <w:pgMar w:top="850" w:right="850" w:bottom="1417" w:left="85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6804"/>
      <w:gridCol w:w="3402"/>
    </w:tblGrid>
    <w:tr w14:paraId="0278B871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 w14:paraId="673C0347">
          <w:pPr>
            <w:jc w:val="left"/>
            <w:rPr>
              <w:rFonts w:ascii="Times New Roman" w:hAnsi="Times New Roman" w:eastAsia="Times New Roman" w:cs="Times New Roman"/>
              <w:b w:val="0"/>
              <w:sz w:val="18"/>
            </w:rPr>
          </w:pPr>
          <w:r>
            <w:rPr>
              <w:rFonts w:ascii="Times New Roman" w:hAnsi="Times New Roman" w:eastAsia="Times New Roman" w:cs="Times New Roman"/>
              <w:b w:val="0"/>
              <w:sz w:val="18"/>
            </w:rPr>
            <w:t>Id: E92D80C7-0CAB-4379-B692-05222141195B. Podpisany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 w14:paraId="1709791B">
          <w:pPr>
            <w:jc w:val="right"/>
            <w:rPr>
              <w:rFonts w:ascii="Times New Roman" w:hAnsi="Times New Roman" w:eastAsia="Times New Roman" w:cs="Times New Roman"/>
              <w:b w:val="0"/>
              <w:sz w:val="18"/>
            </w:rPr>
          </w:pPr>
          <w:r>
            <w:rPr>
              <w:rFonts w:ascii="Times New Roman" w:hAnsi="Times New Roman" w:eastAsia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hAnsi="Times New Roman" w:eastAsia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hAnsi="Times New Roman" w:eastAsia="Times New Roman" w:cs="Times New Roman"/>
              <w:b w:val="0"/>
              <w:sz w:val="18"/>
            </w:rPr>
            <w:instrText xml:space="preserve">PAGE</w:instrText>
          </w:r>
          <w:r>
            <w:rPr>
              <w:rFonts w:ascii="Times New Roman" w:hAnsi="Times New Roman" w:eastAsia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hAnsi="Times New Roman" w:eastAsia="Times New Roman" w:cs="Times New Roman"/>
              <w:b w:val="0"/>
              <w:sz w:val="18"/>
            </w:rPr>
            <w:fldChar w:fldCharType="end"/>
          </w:r>
        </w:p>
      </w:tc>
    </w:tr>
  </w:tbl>
  <w:p w14:paraId="45D99163">
    <w:pPr>
      <w:rPr>
        <w:rFonts w:ascii="Times New Roman" w:hAnsi="Times New Roman" w:eastAsia="Times New Roman" w:cs="Times New Roman"/>
        <w:b w:val="0"/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noPunctuationKerning w:val="1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A77B3E"/>
    <w:rsid w:val="00CA2A55"/>
    <w:rsid w:val="07A26B46"/>
    <w:rsid w:val="1B127D38"/>
    <w:rsid w:val="319401BA"/>
    <w:rsid w:val="33BB606C"/>
    <w:rsid w:val="3AAC0C76"/>
    <w:rsid w:val="3FED2FEE"/>
    <w:rsid w:val="65A93AD5"/>
    <w:rsid w:val="77977F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Times New Roman" w:cs="Times New Roman"/>
      <w:sz w:val="22"/>
      <w:szCs w:val="24"/>
      <w:lang w:val="pl-PL" w:eastAsia="pl-PL" w:bidi="pl-PL"/>
    </w:rPr>
  </w:style>
  <w:style w:type="character" w:default="1" w:styleId="2">
    <w:name w:val="Default Paragraph Font"/>
    <w:semiHidden/>
    <w:uiPriority w:val="0"/>
    <w:rPr>
      <w:lang w:val="pl-PL" w:eastAsia="pl-PL" w:bidi="pl-PL"/>
    </w:rPr>
  </w:style>
  <w:style w:type="table" w:default="1" w:styleId="3">
    <w:name w:val="Normal Table"/>
    <w:semiHidden/>
    <w:qFormat/>
    <w:uiPriority w:val="0"/>
    <w:rPr>
      <w:lang w:val="pl-PL" w:eastAsia="pl-PL" w:bidi="pl-PL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Burmistrz Miasta i Gminy Wolbrom</Company>
  <Pages>5</Pages>
  <Words>0</Words>
  <Characters>0</Characters>
  <Lines>1</Lines>
  <Paragraphs>1</Paragraphs>
  <TotalTime>226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Akt prawny</cp:category>
  <dcterms:created xsi:type="dcterms:W3CDTF">2025-03-31T08:10:00Z</dcterms:created>
  <dc:creator>UMiG</dc:creator>
  <cp:lastModifiedBy>WPS_1704289266</cp:lastModifiedBy>
  <cp:lastPrinted>2025-03-31T12:32:00Z</cp:lastPrinted>
  <dcterms:modified xsi:type="dcterms:W3CDTF">2025-04-29T07:53:34Z</dcterms:modified>
  <dc:subject>w sprawie przyjęcia sprawozdania z^wykonania budżetu Gminy Wolbrom za 2024^rok</dc:subject>
  <dc:title>Zarządzenie Nr 68/2025 z dnia 31 marca 2025 r.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A55A85EFA21A4DCD849B427B9FAC7847_13</vt:lpwstr>
  </property>
</Properties>
</file>